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0" w:type="auto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241"/>
      </w:tblGrid>
      <w:tr w:rsidR="00F5749D" w14:paraId="2689A49F" w14:textId="77777777" w:rsidTr="00D3231A">
        <w:tc>
          <w:tcPr>
            <w:tcW w:w="4536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41" w:type="dxa"/>
          </w:tcPr>
          <w:p w14:paraId="5130058F" w14:textId="77777777" w:rsidR="00D3231A" w:rsidRPr="00780D60" w:rsidRDefault="00D3231A" w:rsidP="00D3231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13</w:t>
            </w:r>
          </w:p>
          <w:p w14:paraId="3A5225AD" w14:textId="77777777" w:rsidR="00D3231A" w:rsidRPr="00780D60" w:rsidRDefault="00D3231A" w:rsidP="00D3231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7C7C38CF" w14:textId="77777777" w:rsidR="00D3231A" w:rsidRPr="00780D60" w:rsidRDefault="00D3231A" w:rsidP="00D3231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1CF7DD51" w:rsidR="00F5749D" w:rsidRPr="00780D60" w:rsidRDefault="00F5749D" w:rsidP="00D3231A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8A7F44" w:rsidRPr="008A7F44">
              <w:rPr>
                <w:sz w:val="28"/>
                <w:szCs w:val="28"/>
              </w:rPr>
              <w:t xml:space="preserve">от </w:t>
            </w:r>
            <w:r w:rsidR="008A7F44" w:rsidRPr="008A7F44">
              <w:rPr>
                <w:sz w:val="28"/>
                <w:szCs w:val="28"/>
                <w:u w:val="single"/>
              </w:rPr>
              <w:t>23.01.2026</w:t>
            </w:r>
            <w:r w:rsidR="008A7F44" w:rsidRPr="008A7F44">
              <w:rPr>
                <w:sz w:val="28"/>
                <w:szCs w:val="28"/>
              </w:rPr>
              <w:t xml:space="preserve"> № </w:t>
            </w:r>
            <w:r w:rsidR="008A7F44" w:rsidRPr="008A7F44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F6A3BB4" w14:textId="77777777" w:rsidR="00080FD7" w:rsidRDefault="00080FD7" w:rsidP="00D3231A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319F8309" w14:textId="77777777" w:rsidR="00080FD7" w:rsidRDefault="00080FD7" w:rsidP="00D3231A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</w:p>
    <w:p w14:paraId="602C11F3" w14:textId="398154D0" w:rsidR="00D3231A" w:rsidRPr="00F177D6" w:rsidRDefault="00D3231A" w:rsidP="00D3231A">
      <w:pPr>
        <w:pStyle w:val="ac"/>
        <w:spacing w:before="0" w:beforeAutospacing="0" w:after="0" w:afterAutospacing="0"/>
        <w:jc w:val="center"/>
        <w:rPr>
          <w:sz w:val="28"/>
          <w:szCs w:val="28"/>
        </w:rPr>
      </w:pPr>
      <w:r w:rsidRPr="00F177D6">
        <w:rPr>
          <w:sz w:val="28"/>
          <w:szCs w:val="28"/>
        </w:rPr>
        <w:t>Раздел 5. ПОКВАРТАЛЬНЫЙ ПЛАН ДОСТИЖЕНИЯ ПОКАЗАТЕЛЕЙ</w:t>
      </w:r>
    </w:p>
    <w:p w14:paraId="15B981AE" w14:textId="77777777" w:rsidR="00D3231A" w:rsidRPr="00F177D6" w:rsidRDefault="00D3231A" w:rsidP="00D3231A">
      <w:pPr>
        <w:jc w:val="center"/>
        <w:rPr>
          <w:sz w:val="28"/>
          <w:szCs w:val="28"/>
        </w:rPr>
      </w:pPr>
      <w:r w:rsidRPr="00F177D6">
        <w:rPr>
          <w:sz w:val="28"/>
          <w:szCs w:val="28"/>
        </w:rPr>
        <w:t xml:space="preserve">В </w:t>
      </w:r>
      <w:r>
        <w:rPr>
          <w:sz w:val="28"/>
          <w:szCs w:val="28"/>
          <w:u w:val="single"/>
        </w:rPr>
        <w:t>2026</w:t>
      </w:r>
      <w:r w:rsidRPr="00F177D6">
        <w:rPr>
          <w:sz w:val="28"/>
          <w:szCs w:val="28"/>
        </w:rPr>
        <w:t xml:space="preserve"> ГОДУ </w:t>
      </w:r>
    </w:p>
    <w:p w14:paraId="08B0A0FE" w14:textId="77777777" w:rsidR="00D3231A" w:rsidRPr="00F177D6" w:rsidRDefault="00D3231A" w:rsidP="00D3231A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</w:p>
    <w:tbl>
      <w:tblPr>
        <w:tblW w:w="14153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7012"/>
        <w:gridCol w:w="1418"/>
        <w:gridCol w:w="1417"/>
        <w:gridCol w:w="1276"/>
        <w:gridCol w:w="1276"/>
        <w:gridCol w:w="1276"/>
      </w:tblGrid>
      <w:tr w:rsidR="00D3231A" w:rsidRPr="000A2933" w14:paraId="08E34F14" w14:textId="77777777" w:rsidTr="000861DA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1CED43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>
              <w:t>№</w:t>
            </w:r>
            <w:r w:rsidRPr="000A2933">
              <w:t xml:space="preserve"> п/п </w:t>
            </w:r>
          </w:p>
        </w:tc>
        <w:tc>
          <w:tcPr>
            <w:tcW w:w="70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14:paraId="1FC71E00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6A6D0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Единица измерения (по </w:t>
            </w:r>
            <w:hyperlink r:id="rId11" w:history="1">
              <w:r w:rsidRPr="00080FD7">
                <w:rPr>
                  <w:rStyle w:val="ad"/>
                  <w:color w:val="auto"/>
                  <w:u w:val="none"/>
                </w:rPr>
                <w:t>ОКЕИ</w:t>
              </w:r>
            </w:hyperlink>
            <w:r w:rsidRPr="00080FD7">
              <w:t>)</w:t>
            </w:r>
            <w:r w:rsidRPr="000A2933">
              <w:t xml:space="preserve"> </w:t>
            </w: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A57F9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Плановые значения по кварталам 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DC033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На конец </w:t>
            </w:r>
            <w:r w:rsidRPr="000A2933">
              <w:rPr>
                <w:u w:val="single"/>
              </w:rPr>
              <w:t>202</w:t>
            </w:r>
            <w:r>
              <w:rPr>
                <w:u w:val="single"/>
              </w:rPr>
              <w:t>6</w:t>
            </w:r>
            <w:r w:rsidRPr="000A2933">
              <w:t xml:space="preserve"> года </w:t>
            </w:r>
          </w:p>
        </w:tc>
      </w:tr>
      <w:tr w:rsidR="00D3231A" w:rsidRPr="000A2933" w14:paraId="7FB2A8B4" w14:textId="77777777" w:rsidTr="000861DA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D70FC" w14:textId="77777777" w:rsidR="00D3231A" w:rsidRPr="000A2933" w:rsidRDefault="00D3231A" w:rsidP="000861DA"/>
        </w:tc>
        <w:tc>
          <w:tcPr>
            <w:tcW w:w="701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4284D" w14:textId="77777777" w:rsidR="00D3231A" w:rsidRPr="000A2933" w:rsidRDefault="00D3231A" w:rsidP="000861DA"/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AC0A7" w14:textId="77777777" w:rsidR="00D3231A" w:rsidRPr="000A2933" w:rsidRDefault="00D3231A" w:rsidP="000861DA"/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CDA6BA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2192B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II квартал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C5A2B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III квартал 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BEB68" w14:textId="77777777" w:rsidR="00D3231A" w:rsidRPr="000A2933" w:rsidRDefault="00D3231A" w:rsidP="000861DA"/>
        </w:tc>
      </w:tr>
      <w:tr w:rsidR="00D3231A" w:rsidRPr="000A2933" w14:paraId="0A7DA8B9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EFCE0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1 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7DE09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2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DF61B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746CB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4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3C38C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5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1979E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6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E2665B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 xml:space="preserve">7 </w:t>
            </w:r>
          </w:p>
        </w:tc>
      </w:tr>
      <w:tr w:rsidR="00D3231A" w:rsidRPr="000A2933" w14:paraId="64D06388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E77D5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</w:pPr>
          </w:p>
        </w:tc>
        <w:tc>
          <w:tcPr>
            <w:tcW w:w="136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7E9D0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 w:right="125"/>
              <w:jc w:val="center"/>
            </w:pPr>
            <w:r w:rsidRPr="000A2933">
              <w:t xml:space="preserve">Цель1. Повышение доступности, эффективности и качества общего образования в соответствии с реалиями настоящего </w:t>
            </w:r>
          </w:p>
          <w:p w14:paraId="71A1BCAE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 w:right="125"/>
              <w:jc w:val="center"/>
            </w:pPr>
            <w:r w:rsidRPr="000A2933">
              <w:t>и вызовами будущего</w:t>
            </w:r>
          </w:p>
        </w:tc>
      </w:tr>
      <w:tr w:rsidR="00D3231A" w:rsidRPr="000A2933" w14:paraId="7986EED0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75038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1.1.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D38D4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/>
              <w:jc w:val="both"/>
            </w:pPr>
            <w:r w:rsidRPr="000A2933"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9F79B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CBFF0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9C30BC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0A2933"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0647E7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  <w:rPr>
                <w:b/>
              </w:rPr>
            </w:pPr>
            <w:r w:rsidRPr="000A2933"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015E2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84,0</w:t>
            </w:r>
          </w:p>
        </w:tc>
      </w:tr>
      <w:tr w:rsidR="00D3231A" w:rsidRPr="000A2933" w14:paraId="3988338F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4952D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1.2.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5BC3AE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/>
              <w:jc w:val="both"/>
            </w:pPr>
            <w:r w:rsidRPr="000A2933">
              <w:t>Доля муниципальных общеобразовательных организаций, оснащенных в целях внедрения цифровой образовательной среды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6EA601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34C42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35ED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E968C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23D58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</w:tr>
      <w:tr w:rsidR="00D3231A" w:rsidRPr="000A2933" w14:paraId="36295A96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EBF94" w14:textId="1B7A205A" w:rsidR="00D3231A" w:rsidRPr="000A2933" w:rsidRDefault="00D3231A" w:rsidP="00D3231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1.</w:t>
            </w:r>
            <w:r>
              <w:t>3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8674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/>
              <w:jc w:val="both"/>
            </w:pPr>
            <w:r w:rsidRPr="000A2933">
              <w:t>Уровень образования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2013AD" w14:textId="77777777" w:rsidR="00D3231A" w:rsidRPr="000A2933" w:rsidRDefault="00D3231A" w:rsidP="000861DA">
            <w:pPr>
              <w:pStyle w:val="ac"/>
              <w:spacing w:before="0" w:beforeAutospacing="0" w:after="0" w:afterAutospacing="0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9F7C62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739FB5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2B002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6FA9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97,5</w:t>
            </w:r>
          </w:p>
        </w:tc>
      </w:tr>
      <w:tr w:rsidR="00D3231A" w:rsidRPr="000A2933" w14:paraId="706FB902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50880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</w:pPr>
          </w:p>
        </w:tc>
        <w:tc>
          <w:tcPr>
            <w:tcW w:w="136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A418CC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 xml:space="preserve">Цель 2. Выравнивание стартовых возможностей детей дошкольного возраста за счёт обеспечения и сохранения </w:t>
            </w:r>
          </w:p>
          <w:p w14:paraId="57584584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100% доступности качественного дошкольного образования</w:t>
            </w:r>
          </w:p>
        </w:tc>
      </w:tr>
      <w:tr w:rsidR="00D3231A" w:rsidRPr="000A2933" w14:paraId="01EBBF78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97CB0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2.1.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D12243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/>
            </w:pPr>
            <w:r w:rsidRPr="000A2933">
              <w:t>Доступность дошкольного образования для детей в возрасте от 1 до 3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1C3244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130F2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F9061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29241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41D096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</w:tr>
      <w:tr w:rsidR="00D3231A" w:rsidRPr="000A2933" w14:paraId="77E9BBE8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1D222E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2.2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1269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/>
            </w:pPr>
            <w:r w:rsidRPr="000A2933">
              <w:t>Доступность дошкольного образования для детей в возрасте от 3 до 7 лет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00C82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79D9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2A2A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D524E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4F9B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100</w:t>
            </w:r>
          </w:p>
        </w:tc>
      </w:tr>
      <w:tr w:rsidR="00D3231A" w:rsidRPr="000A2933" w14:paraId="4EEED0ED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DAA1E0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</w:p>
        </w:tc>
        <w:tc>
          <w:tcPr>
            <w:tcW w:w="136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0EC1C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 w:right="125"/>
              <w:jc w:val="center"/>
            </w:pPr>
            <w:r w:rsidRPr="000A2933">
              <w:t>Цель 3.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 w:rsidR="00D3231A" w:rsidRPr="000A2933" w14:paraId="4E3E00F4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D1FD5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3.1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0738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 w:right="111"/>
              <w:jc w:val="both"/>
            </w:pPr>
            <w:r w:rsidRPr="000A2933"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BC3C9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62EB10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32,31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E06DCD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38,35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112A9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42,36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95CF49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46,86</w:t>
            </w:r>
          </w:p>
        </w:tc>
      </w:tr>
      <w:tr w:rsidR="00D3231A" w:rsidRPr="000A2933" w14:paraId="3B36B173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B77DE3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3.2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540DD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 w:right="111"/>
              <w:jc w:val="both"/>
            </w:pPr>
            <w:r w:rsidRPr="000A2933">
              <w:t>Доля детей в возрасте от 5 до 18 лет, охваченных дополнительным образованием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61822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88C85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63,0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39EA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75,0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B8DA5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83,0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25C656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92,0</w:t>
            </w:r>
          </w:p>
        </w:tc>
      </w:tr>
      <w:tr w:rsidR="00D3231A" w:rsidRPr="000A2933" w14:paraId="67F12130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26B4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3.3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B8A11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 w:right="111"/>
              <w:jc w:val="both"/>
            </w:pPr>
            <w:r>
              <w:t xml:space="preserve">Доля </w:t>
            </w:r>
            <w:r w:rsidRPr="00E04086">
              <w:t xml:space="preserve">детей-сирот и детей, оставшихся без попечения родителей, </w:t>
            </w:r>
            <w:r>
              <w:t>нуждающихся в предоставлении жилого помещения в текущем году и обеспеченных жилыми помещениями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C9C3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Процент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2F036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5FA7D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F79A6D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EC1BBD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100</w:t>
            </w:r>
          </w:p>
        </w:tc>
      </w:tr>
      <w:tr w:rsidR="00D3231A" w:rsidRPr="000A2933" w14:paraId="67CFBB17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930E1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</w:p>
        </w:tc>
        <w:tc>
          <w:tcPr>
            <w:tcW w:w="136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919361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/>
              <w:jc w:val="center"/>
            </w:pPr>
            <w:r w:rsidRPr="000A2933">
              <w:t xml:space="preserve">Цель 4. </w:t>
            </w:r>
            <w:r w:rsidRPr="000A2933">
              <w:rPr>
                <w:bCs/>
                <w:kern w:val="3"/>
                <w:lang w:eastAsia="ja-JP"/>
              </w:rPr>
              <w:t>Развитие системы кадрового обеспечения сферы образования, позволяющей каждому педагогу повышать уровень профессионального мастерства в рамках профессиональной деятельности</w:t>
            </w:r>
          </w:p>
        </w:tc>
      </w:tr>
      <w:tr w:rsidR="00D3231A" w:rsidRPr="000A2933" w14:paraId="0B29E718" w14:textId="77777777" w:rsidTr="000861D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94CCE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4.1</w:t>
            </w:r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4072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ind w:left="87" w:right="111"/>
              <w:jc w:val="both"/>
            </w:pPr>
            <w:r w:rsidRPr="000A2933"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92571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Человек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1E1339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4743B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BE574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 w:rsidRPr="000A2933"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E943F" w14:textId="77777777" w:rsidR="00D3231A" w:rsidRPr="000A2933" w:rsidRDefault="00D3231A" w:rsidP="000861DA">
            <w:pPr>
              <w:pStyle w:val="ac"/>
              <w:spacing w:before="0" w:beforeAutospacing="0" w:after="0" w:afterAutospacing="0" w:line="288" w:lineRule="atLeast"/>
              <w:jc w:val="center"/>
            </w:pPr>
            <w:r>
              <w:t>17</w:t>
            </w:r>
          </w:p>
        </w:tc>
      </w:tr>
    </w:tbl>
    <w:p w14:paraId="7B71B0A3" w14:textId="77777777" w:rsidR="00416224" w:rsidRPr="00347415" w:rsidRDefault="00416224" w:rsidP="00D3231A">
      <w:pPr>
        <w:spacing w:after="1400"/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27963" w14:textId="77777777" w:rsidR="00715A6B" w:rsidRDefault="00715A6B">
      <w:r>
        <w:separator/>
      </w:r>
    </w:p>
  </w:endnote>
  <w:endnote w:type="continuationSeparator" w:id="0">
    <w:p w14:paraId="250448B4" w14:textId="77777777" w:rsidR="00715A6B" w:rsidRDefault="00715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2731F" w14:textId="77777777" w:rsidR="00715A6B" w:rsidRDefault="00715A6B">
      <w:r>
        <w:separator/>
      </w:r>
    </w:p>
  </w:footnote>
  <w:footnote w:type="continuationSeparator" w:id="0">
    <w:p w14:paraId="1C0E02CF" w14:textId="77777777" w:rsidR="00715A6B" w:rsidRDefault="00715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D3231A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80FD7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97250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D374C"/>
    <w:rsid w:val="00715A6B"/>
    <w:rsid w:val="00725C1B"/>
    <w:rsid w:val="007405B9"/>
    <w:rsid w:val="00775F5A"/>
    <w:rsid w:val="007853E2"/>
    <w:rsid w:val="007E72E3"/>
    <w:rsid w:val="00860414"/>
    <w:rsid w:val="008872B8"/>
    <w:rsid w:val="008A7F44"/>
    <w:rsid w:val="008D7012"/>
    <w:rsid w:val="00900CA3"/>
    <w:rsid w:val="00901976"/>
    <w:rsid w:val="00943C23"/>
    <w:rsid w:val="00974CA6"/>
    <w:rsid w:val="009C6A25"/>
    <w:rsid w:val="009C6BB8"/>
    <w:rsid w:val="00A1261C"/>
    <w:rsid w:val="00AC6445"/>
    <w:rsid w:val="00AF3037"/>
    <w:rsid w:val="00B20901"/>
    <w:rsid w:val="00B234E8"/>
    <w:rsid w:val="00B6686B"/>
    <w:rsid w:val="00B87766"/>
    <w:rsid w:val="00B971B4"/>
    <w:rsid w:val="00C2376A"/>
    <w:rsid w:val="00C860DA"/>
    <w:rsid w:val="00D02497"/>
    <w:rsid w:val="00D02B8E"/>
    <w:rsid w:val="00D13146"/>
    <w:rsid w:val="00D1338F"/>
    <w:rsid w:val="00D30DE6"/>
    <w:rsid w:val="00D3231A"/>
    <w:rsid w:val="00D51A28"/>
    <w:rsid w:val="00DA6A55"/>
    <w:rsid w:val="00E73A79"/>
    <w:rsid w:val="00EB73FA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D3231A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D3231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41135&amp;date=20.05.2024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71918"/>
    <w:rsid w:val="00A1261C"/>
    <w:rsid w:val="00AC4BFC"/>
    <w:rsid w:val="00B87766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16</cp:revision>
  <cp:lastPrinted>2026-01-22T23:42:00Z</cp:lastPrinted>
  <dcterms:created xsi:type="dcterms:W3CDTF">2016-04-18T22:58:00Z</dcterms:created>
  <dcterms:modified xsi:type="dcterms:W3CDTF">2026-01-22T23:42:00Z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